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4"/>
        <w:gridCol w:w="544"/>
        <w:gridCol w:w="4417"/>
        <w:gridCol w:w="425"/>
        <w:gridCol w:w="567"/>
        <w:gridCol w:w="1"/>
        <w:gridCol w:w="565"/>
        <w:gridCol w:w="568"/>
        <w:gridCol w:w="565"/>
        <w:gridCol w:w="569"/>
      </w:tblGrid>
      <w:tr>
        <w:trPr>
          <w:tblHeader w:val="true"/>
          <w:trHeight w:val="340" w:hRule="atLeast"/>
          <w:cantSplit w:val="true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4061" w:val="clear"/>
            <w:vAlign w:val="center"/>
          </w:tcPr>
          <w:p>
            <w:pPr>
              <w:pStyle w:val="Normal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Client Assessment Evaluation Form</w:t>
            </w:r>
          </w:p>
        </w:tc>
      </w:tr>
      <w:tr>
        <w:trPr>
          <w:trHeight w:val="340" w:hRule="atLeast"/>
          <w:cantSplit w:val="true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Name:</w:t>
            </w:r>
          </w:p>
        </w:tc>
        <w:tc>
          <w:tcPr>
            <w:tcW w:w="7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Date:</w:t>
            </w:r>
          </w:p>
        </w:tc>
        <w:tc>
          <w:tcPr>
            <w:tcW w:w="7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Course: </w:t>
            </w:r>
          </w:p>
        </w:tc>
        <w:tc>
          <w:tcPr>
            <w:tcW w:w="7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>
          <w:trHeight w:val="921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/>
            </w:pPr>
            <w:r>
              <w:rPr>
                <w:rFonts w:cs="Arial"/>
                <w:sz w:val="20"/>
              </w:rPr>
              <w:t xml:space="preserve">ACAS is committed to providing quality assessment processes and resources.  Your feedback is important to us, as it helps to continuously improve our services to clients.  </w:t>
            </w:r>
          </w:p>
          <w:p>
            <w:pPr>
              <w:pStyle w:val="Style2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Please take a moment to provide us with feedback regarding the assessment process, materials and the Assessor.   </w:t>
            </w:r>
          </w:p>
          <w:p>
            <w:pPr>
              <w:pStyle w:val="Style2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Please place a circle around the number (See Scale adjacent) which indicates your rating of the following: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Style21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Scale: </w:t>
            </w:r>
          </w:p>
          <w:p>
            <w:pPr>
              <w:pStyle w:val="TextBody"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 = Poor</w:t>
            </w:r>
          </w:p>
          <w:p>
            <w:pPr>
              <w:pStyle w:val="TextBody"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 = Below average</w:t>
            </w:r>
          </w:p>
          <w:p>
            <w:pPr>
              <w:pStyle w:val="TextBody"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 = Average</w:t>
            </w:r>
          </w:p>
          <w:p>
            <w:pPr>
              <w:pStyle w:val="TextBody"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 = Above Average</w:t>
            </w:r>
          </w:p>
          <w:p>
            <w:pPr>
              <w:pStyle w:val="TextBody"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 = Excellent</w:t>
            </w:r>
          </w:p>
        </w:tc>
      </w:tr>
      <w:tr>
        <w:trPr>
          <w:trHeight w:val="340" w:hRule="atLeast"/>
          <w:cantSplit w:val="true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4061" w:val="clear"/>
            <w:vAlign w:val="center"/>
          </w:tcPr>
          <w:p>
            <w:pPr>
              <w:pStyle w:val="Style21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Assessment Process 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sz w:val="20"/>
              </w:rPr>
              <w:t>Ease of the assessment process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sz w:val="20"/>
              </w:rPr>
              <w:t xml:space="preserve">Information you received from us regarding the assessment process and requirements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Assessment tasks and methods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4061" w:val="clear"/>
            <w:vAlign w:val="center"/>
          </w:tcPr>
          <w:p>
            <w:pPr>
              <w:pStyle w:val="Style21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Assessment materials and forms  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Clarity of assessment materials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Ease of use of materials 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Amount of detail and instruction for you to complete assessments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Provision of assessment templates / examples / forms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4061" w:val="clear"/>
            <w:vAlign w:val="center"/>
          </w:tcPr>
          <w:p>
            <w:pPr>
              <w:pStyle w:val="Style21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Assessor performance   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 Skills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Assessor Knowledge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Assessor Conduct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What parts of the assessment went well? Why?  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What parts of the assessment could be improved? Why?  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Any further comments?  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/>
            </w:pPr>
            <w:r>
              <w:rPr/>
            </w:r>
          </w:p>
        </w:tc>
      </w:tr>
      <w:tr>
        <w:trPr>
          <w:trHeight w:val="581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Signature: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cs="Arial"/>
                <w:sz w:val="20"/>
              </w:rPr>
              <w:t xml:space="preserve">/         /         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  <w:t>Thank you for your feedback.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1020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0"/>
        <w:gridCol w:w="1132"/>
        <w:gridCol w:w="991"/>
        <w:gridCol w:w="993"/>
        <w:gridCol w:w="2272"/>
      </w:tblGrid>
      <w:tr>
        <w:trPr>
          <w:trHeight w:val="340" w:hRule="atLeast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Admin Use Only</w:t>
            </w:r>
          </w:p>
        </w:tc>
      </w:tr>
      <w:tr>
        <w:trPr>
          <w:trHeight w:val="400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256_71758738"/>
            <w:bookmarkStart w:id="1" w:name="__Fieldmark__297_2952547982"/>
            <w:bookmarkStart w:id="2" w:name="__Fieldmark__256_71758738"/>
            <w:bookmarkStart w:id="3" w:name="__Fieldmark__256_71758738"/>
            <w:bookmarkEnd w:id="1"/>
            <w:bookmarkEnd w:id="3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Evaluation Form processed 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Initial 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cs="Arial"/>
                <w:sz w:val="20"/>
              </w:rPr>
              <w:t xml:space="preserve">/         /         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03" w:top="1418" w:footer="39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color w:val="000000" w:themeColor="text1"/>
        <w:sz w:val="16"/>
        <w:szCs w:val="16"/>
      </w:rPr>
      <w:t>ACAS CMS\SRTO 2015\FormClient Assessment Evaluation Form</w:t>
      <w:tab/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color w:val="000000" w:themeColor="text1"/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>
    <w:pPr>
      <w:pStyle w:val="Footer"/>
      <w:jc w:val="center"/>
      <w:rPr/>
    </w:pPr>
    <w:r>
      <w:rPr>
        <w:color w:val="000000" w:themeColor="text1"/>
        <w:sz w:val="16"/>
        <w:szCs w:val="16"/>
      </w:rPr>
      <w:t>Next review 01-08-2019</w:t>
      <w:tab/>
      <w:t>Rev 1.0 (01-08-2018)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13" w:leader="none"/>
        <w:tab w:val="right" w:pos="9026" w:leader="none"/>
      </w:tabs>
      <w:rPr>
        <w:sz w:val="16"/>
        <w:szCs w:val="16"/>
      </w:rPr>
    </w:pPr>
    <w:r>
      <w:rPr>
        <w:sz w:val="16"/>
        <w:szCs w:val="16"/>
      </w:rPr>
      <w:t xml:space="preserve">Australian Centre </w:t>
    </w:r>
    <w:bookmarkStart w:id="4" w:name="_GoBack"/>
    <w:bookmarkEnd w:id="4"/>
    <w:r>
      <w:rPr>
        <w:sz w:val="16"/>
        <w:szCs w:val="16"/>
      </w:rPr>
      <w:t>for Advanced Studies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."/>
      <w:lvlJc w:val="left"/>
      <w:pPr>
        <w:ind w:left="360" w:hanging="360"/>
      </w:pPr>
    </w:lvl>
    <w:lvl w:ilvl="1">
      <w:start w:val="1"/>
      <w:pStyle w:val="Heading2"/>
      <w:numFmt w:val="decimal"/>
      <w:lvlText w:val="%1.%2"/>
      <w:lvlJc w:val="left"/>
      <w:pPr>
        <w:ind w:left="360" w:hanging="36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8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A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47b10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paragraph" w:styleId="Heading1">
    <w:name w:val="Heading 1"/>
    <w:next w:val="Normal"/>
    <w:link w:val="Heading1Char"/>
    <w:uiPriority w:val="9"/>
    <w:qFormat/>
    <w:rsid w:val="00547b10"/>
    <w:pPr>
      <w:keepNext w:val="true"/>
      <w:widowControl/>
      <w:numPr>
        <w:ilvl w:val="0"/>
        <w:numId w:val="1"/>
      </w:numPr>
      <w:tabs>
        <w:tab w:val="clear" w:pos="720"/>
        <w:tab w:val="left" w:pos="567" w:leader="none"/>
      </w:tabs>
      <w:bidi w:val="0"/>
      <w:spacing w:before="0" w:after="0"/>
      <w:jc w:val="both"/>
      <w:outlineLvl w:val="0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4"/>
      <w:szCs w:val="24"/>
      <w:lang w:val="en-AU" w:eastAsia="en-AU" w:bidi="ar-SA"/>
    </w:rPr>
  </w:style>
  <w:style w:type="paragraph" w:styleId="Heading2">
    <w:name w:val="Heading 2"/>
    <w:next w:val="Normal"/>
    <w:link w:val="Heading2Char"/>
    <w:uiPriority w:val="9"/>
    <w:unhideWhenUsed/>
    <w:qFormat/>
    <w:rsid w:val="00547b10"/>
    <w:pPr>
      <w:keepNext w:val="true"/>
      <w:widowControl/>
      <w:numPr>
        <w:ilvl w:val="1"/>
        <w:numId w:val="1"/>
      </w:numPr>
      <w:tabs>
        <w:tab w:val="clear" w:pos="720"/>
        <w:tab w:val="left" w:pos="567" w:leader="none"/>
        <w:tab w:val="left" w:pos="2415" w:leader="none"/>
        <w:tab w:val="center" w:pos="4155" w:leader="none"/>
        <w:tab w:val="left" w:pos="4530" w:leader="none"/>
        <w:tab w:val="left" w:pos="5100" w:leader="none"/>
        <w:tab w:val="right" w:pos="8310" w:leader="none"/>
      </w:tabs>
      <w:bidi w:val="0"/>
      <w:spacing w:before="0" w:after="0"/>
      <w:jc w:val="both"/>
      <w:outlineLvl w:val="1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4"/>
      <w:szCs w:val="24"/>
      <w:lang w:val="en-AU" w:eastAsia="en-A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c166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c1667"/>
    <w:rPr/>
  </w:style>
  <w:style w:type="character" w:styleId="Pagenumber">
    <w:name w:val="page number"/>
    <w:basedOn w:val="DefaultParagraphFont"/>
    <w:uiPriority w:val="99"/>
    <w:semiHidden/>
    <w:unhideWhenUsed/>
    <w:qFormat/>
    <w:rsid w:val="00113d6d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47b10"/>
    <w:rPr>
      <w:rFonts w:ascii="Calibri" w:hAnsi="Calibri" w:eastAsia="Times New Roman" w:cs="Calibri"/>
      <w:b/>
      <w:bCs/>
      <w:lang w:eastAsia="en-AU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547b10"/>
    <w:rPr>
      <w:rFonts w:ascii="Calibri" w:hAnsi="Calibri" w:eastAsia="Times New Roman" w:cs="Calibri"/>
      <w:b/>
      <w:bCs/>
      <w:lang w:eastAsia="en-AU"/>
    </w:rPr>
  </w:style>
  <w:style w:type="character" w:styleId="BodyTextChar" w:customStyle="1">
    <w:name w:val="Body Text Char"/>
    <w:basedOn w:val="DefaultParagraphFont"/>
    <w:link w:val="BodyText"/>
    <w:semiHidden/>
    <w:qFormat/>
    <w:rsid w:val="00b7292f"/>
    <w:rPr>
      <w:rFonts w:ascii="Calibri" w:hAnsi="Calibri" w:eastAsia="Times New Roman" w:cs="Arial"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semiHidden/>
    <w:rsid w:val="00b7292f"/>
    <w:pPr>
      <w:spacing w:before="80" w:after="40"/>
      <w:jc w:val="center"/>
    </w:pPr>
    <w:rPr>
      <w:rFonts w:ascii="Calibri" w:hAnsi="Calibri" w:eastAsia="Times New Roman" w:cs="Arial"/>
      <w:color w:val="000000"/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c1667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c1667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547b10"/>
    <w:pPr>
      <w:spacing w:before="0" w:after="0"/>
      <w:ind w:left="720" w:hanging="0"/>
      <w:contextualSpacing/>
    </w:pPr>
    <w:rPr/>
  </w:style>
  <w:style w:type="paragraph" w:styleId="Style21" w:customStyle="1">
    <w:name w:val="Style2"/>
    <w:next w:val="TextBody"/>
    <w:qFormat/>
    <w:rsid w:val="00b7292f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0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47b10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LibreOffice/6.3.4.2$Windows_X86_64 LibreOffice_project/60da17e045e08f1793c57c00ba83cdfce946d0aa</Application>
  <Pages>1</Pages>
  <Words>257</Words>
  <Characters>1187</Characters>
  <CharactersWithSpaces>1442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2018-09-27T02:24:00Z</dcterms:created>
  <dc:creator>Kenith Png</dc:creator>
  <dc:description/>
  <dc:language>en-US</dc:language>
  <cp:lastModifiedBy/>
  <cp:lastPrinted>2018-09-27T03:20:00Z</cp:lastPrinted>
  <dcterms:modified xsi:type="dcterms:W3CDTF">2020-03-28T09:58:47Z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